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7455BB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7455BB">
        <w:rPr>
          <w:bCs/>
          <w:sz w:val="28"/>
          <w:szCs w:val="28"/>
        </w:rPr>
        <w:t xml:space="preserve">модулю </w:t>
      </w:r>
      <w:r w:rsidR="007455BB" w:rsidRPr="007455BB">
        <w:rPr>
          <w:bCs/>
          <w:sz w:val="28"/>
          <w:szCs w:val="28"/>
        </w:rPr>
        <w:t>«</w:t>
      </w:r>
      <w:r w:rsidR="007455BB" w:rsidRPr="007455BB">
        <w:rPr>
          <w:sz w:val="28"/>
          <w:szCs w:val="28"/>
        </w:rPr>
        <w:t>Современные аспекты сестринского дела в терапии»</w:t>
      </w:r>
      <w:r w:rsidR="002E06E5" w:rsidRPr="007455BB">
        <w:rPr>
          <w:bCs/>
          <w:sz w:val="28"/>
          <w:szCs w:val="28"/>
        </w:rPr>
        <w:t xml:space="preserve"> </w:t>
      </w:r>
      <w:r w:rsidRPr="007455BB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7455BB" w:rsidRPr="007455BB" w:rsidRDefault="007455BB" w:rsidP="007455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55BB">
        <w:rPr>
          <w:bCs/>
          <w:sz w:val="28"/>
          <w:szCs w:val="28"/>
        </w:rPr>
        <w:t>«Сестринское дело в терапии»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455BB" w:rsidRDefault="007455BB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5BB" w:rsidRPr="007455BB" w:rsidRDefault="007455BB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</w:t>
      </w:r>
      <w:r>
        <w:rPr>
          <w:rFonts w:eastAsia="Calibri"/>
          <w:sz w:val="28"/>
          <w:szCs w:val="28"/>
        </w:rPr>
        <w:t>ехнологи</w:t>
      </w:r>
      <w:r>
        <w:rPr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и стандарт</w:t>
      </w:r>
      <w:r>
        <w:rPr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практической деятельности медицинской сестры в терапии</w:t>
      </w:r>
      <w:r>
        <w:rPr>
          <w:rFonts w:eastAsia="Calibri"/>
          <w:sz w:val="28"/>
          <w:szCs w:val="28"/>
        </w:rPr>
        <w:t>;</w:t>
      </w:r>
    </w:p>
    <w:p w:rsidR="007455BB" w:rsidRDefault="007455BB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сестринской помощи </w:t>
      </w:r>
      <w:r>
        <w:rPr>
          <w:rFonts w:eastAsia="Calibri"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различных </w:t>
      </w:r>
      <w:r>
        <w:rPr>
          <w:rFonts w:eastAsia="Calibri"/>
          <w:sz w:val="28"/>
          <w:szCs w:val="28"/>
        </w:rPr>
        <w:t>заболеваниях</w:t>
      </w:r>
      <w:r>
        <w:rPr>
          <w:sz w:val="28"/>
          <w:szCs w:val="28"/>
        </w:rPr>
        <w:t xml:space="preserve"> органов и систем;</w:t>
      </w:r>
    </w:p>
    <w:p w:rsidR="007455BB" w:rsidRDefault="007455BB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подготовки пациента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лабораторны</w:t>
      </w:r>
      <w:r>
        <w:rPr>
          <w:rFonts w:eastAsia="Calibri"/>
          <w:sz w:val="28"/>
          <w:szCs w:val="28"/>
        </w:rPr>
        <w:t>м и инструментальным</w:t>
      </w:r>
      <w:r>
        <w:rPr>
          <w:rFonts w:eastAsia="Calibri"/>
          <w:sz w:val="28"/>
          <w:szCs w:val="28"/>
        </w:rPr>
        <w:t xml:space="preserve"> исследовани</w:t>
      </w:r>
      <w:r>
        <w:rPr>
          <w:rFonts w:eastAsia="Calibri"/>
          <w:sz w:val="28"/>
          <w:szCs w:val="28"/>
        </w:rPr>
        <w:t>ям</w:t>
      </w:r>
      <w:r>
        <w:rPr>
          <w:sz w:val="28"/>
          <w:szCs w:val="28"/>
        </w:rPr>
        <w:t>;</w:t>
      </w:r>
    </w:p>
    <w:p w:rsidR="002E06E5" w:rsidRPr="002E06E5" w:rsidRDefault="007455BB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помощи при </w:t>
      </w:r>
      <w:r w:rsidR="002E06E5" w:rsidRPr="002E06E5">
        <w:rPr>
          <w:sz w:val="28"/>
          <w:szCs w:val="28"/>
        </w:rPr>
        <w:t>неотложны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в </w:t>
      </w:r>
      <w:r>
        <w:rPr>
          <w:sz w:val="28"/>
          <w:szCs w:val="28"/>
        </w:rPr>
        <w:t>терапии</w:t>
      </w:r>
      <w:r w:rsidR="002E06E5" w:rsidRPr="002E06E5">
        <w:rPr>
          <w:sz w:val="28"/>
          <w:szCs w:val="28"/>
        </w:rPr>
        <w:t>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техники взятия образцов биологических материалов для лабораторных исследований</w:t>
      </w:r>
      <w:r w:rsidRPr="002E06E5">
        <w:rPr>
          <w:sz w:val="28"/>
          <w:szCs w:val="28"/>
        </w:rPr>
        <w:t>;</w:t>
      </w:r>
      <w:r w:rsidRPr="002E06E5">
        <w:rPr>
          <w:rFonts w:eastAsia="Calibri"/>
          <w:sz w:val="28"/>
          <w:szCs w:val="28"/>
        </w:rPr>
        <w:t xml:space="preserve">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2E06E5">
        <w:rPr>
          <w:rFonts w:eastAsia="Calibri"/>
          <w:sz w:val="28"/>
          <w:szCs w:val="28"/>
        </w:rPr>
        <w:t>врачебных назначений;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уход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 xml:space="preserve"> за </w:t>
      </w:r>
      <w:r w:rsidR="007455BB">
        <w:rPr>
          <w:rFonts w:eastAsia="Calibri"/>
          <w:sz w:val="28"/>
          <w:szCs w:val="28"/>
        </w:rPr>
        <w:t>терапевтическими пациентами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7455BB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CDC9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2021-03-01T10:57:00Z</dcterms:modified>
</cp:coreProperties>
</file>