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3770B8" w:rsidRPr="003770B8" w:rsidRDefault="003770B8" w:rsidP="003770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70B8">
        <w:rPr>
          <w:bCs/>
          <w:sz w:val="28"/>
          <w:szCs w:val="28"/>
        </w:rPr>
        <w:t>«Сестринская помощь гинекологически</w:t>
      </w:r>
      <w:bookmarkStart w:id="0" w:name="_GoBack"/>
      <w:bookmarkEnd w:id="0"/>
      <w:r w:rsidRPr="003770B8">
        <w:rPr>
          <w:bCs/>
          <w:sz w:val="28"/>
          <w:szCs w:val="28"/>
        </w:rPr>
        <w:t>м больным»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2021-02-24T11:08:00Z</dcterms:created>
  <dcterms:modified xsi:type="dcterms:W3CDTF">2021-02-25T04:28:00Z</dcterms:modified>
</cp:coreProperties>
</file>