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F308F" w:rsidRPr="00FF308F" w:rsidRDefault="00FF308F" w:rsidP="00FF30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FF308F">
        <w:rPr>
          <w:bCs/>
          <w:sz w:val="28"/>
          <w:szCs w:val="28"/>
        </w:rPr>
        <w:t>«Сестринское дело в наркологии»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2021-02-25T09:43:00Z</dcterms:modified>
</cp:coreProperties>
</file>