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157A4C" w:rsidRPr="00157A4C" w:rsidRDefault="00157A4C" w:rsidP="00157A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57A4C">
        <w:rPr>
          <w:rFonts w:ascii="Times New Roman" w:hAnsi="Times New Roman" w:cs="Times New Roman"/>
          <w:bCs/>
          <w:sz w:val="28"/>
          <w:szCs w:val="28"/>
        </w:rPr>
        <w:t>«Охрана здоровья работников промышленных и других предприятий»</w:t>
      </w:r>
    </w:p>
    <w:bookmarkEnd w:id="0"/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157A4C"/>
    <w:rsid w:val="002F6273"/>
    <w:rsid w:val="006F665C"/>
    <w:rsid w:val="007C0F79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  <w:style w:type="paragraph" w:customStyle="1" w:styleId="a4">
    <w:name w:val="Таблицы (моноширинный)"/>
    <w:basedOn w:val="a"/>
    <w:next w:val="a"/>
    <w:uiPriority w:val="99"/>
    <w:rsid w:val="00157A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2021-02-24T11:08:00Z</dcterms:created>
  <dcterms:modified xsi:type="dcterms:W3CDTF">2021-02-26T05:17:00Z</dcterms:modified>
</cp:coreProperties>
</file>