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08" w:rsidRDefault="00D12A08" w:rsidP="00D12A08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D12A08" w:rsidRDefault="00D12A08" w:rsidP="00D12A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универсальному модулю </w:t>
      </w:r>
      <w:r>
        <w:rPr>
          <w:sz w:val="24"/>
          <w:szCs w:val="24"/>
        </w:rPr>
        <w:t>«</w:t>
      </w:r>
      <w:r>
        <w:rPr>
          <w:bCs/>
          <w:sz w:val="28"/>
          <w:szCs w:val="28"/>
        </w:rPr>
        <w:t xml:space="preserve">Общие вопросы профессиональной деятельности специалиста со средним медицинским образованием» </w:t>
      </w:r>
    </w:p>
    <w:p w:rsidR="00D12A08" w:rsidRDefault="00D12A08" w:rsidP="00D12A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дополнительной профессиональной программы повышения квалификации</w:t>
      </w:r>
    </w:p>
    <w:p w:rsidR="00F4440C" w:rsidRPr="00F4440C" w:rsidRDefault="00F4440C" w:rsidP="00F4440C">
      <w:pPr>
        <w:jc w:val="center"/>
        <w:rPr>
          <w:bCs/>
          <w:i/>
          <w:iCs/>
          <w:sz w:val="28"/>
          <w:szCs w:val="28"/>
        </w:rPr>
      </w:pPr>
      <w:r w:rsidRPr="00F4440C">
        <w:rPr>
          <w:bCs/>
          <w:sz w:val="28"/>
          <w:szCs w:val="28"/>
        </w:rPr>
        <w:t>«Сестринское дело в хирургии»</w:t>
      </w:r>
    </w:p>
    <w:p w:rsidR="00D12A08" w:rsidRDefault="00D12A08" w:rsidP="00D12A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2A08" w:rsidRDefault="00D12A08" w:rsidP="00D12A08">
      <w:pPr>
        <w:tabs>
          <w:tab w:val="left" w:pos="426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12A08" w:rsidRDefault="00D12A08" w:rsidP="00D12A08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программы включает универсальный модуль. В универсальном модуле рассматриваются следующие вопросы: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нормативно правовое регулирование оказания медицинской помощи;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специалистов со средним медицинским образованием;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аккредитация специалистов со средним медицинским и фармацевтическим образованием;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общение в профессиональной деятельности специалиста со средним медицинским образованием;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основы электронного документооборота и ведения медицинской документации по виду профессиональной деятельности;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обеспечение инфекционной безопасности в подразделении медицинской организации, в том числе в условиях распространения </w:t>
      </w:r>
      <w:r>
        <w:rPr>
          <w:rStyle w:val="FontStyle23"/>
          <w:sz w:val="28"/>
          <w:szCs w:val="28"/>
        </w:rPr>
        <w:t xml:space="preserve">новой коронавирусной инфекции </w:t>
      </w:r>
      <w:r>
        <w:rPr>
          <w:rStyle w:val="FontStyle23"/>
          <w:sz w:val="28"/>
          <w:szCs w:val="28"/>
          <w:lang w:val="en-US"/>
        </w:rPr>
        <w:t>COVID</w:t>
      </w:r>
      <w:r>
        <w:rPr>
          <w:rStyle w:val="FontStyle23"/>
          <w:sz w:val="28"/>
          <w:szCs w:val="28"/>
        </w:rPr>
        <w:t>-19;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</w:pPr>
      <w:r>
        <w:rPr>
          <w:sz w:val="28"/>
          <w:szCs w:val="28"/>
        </w:rPr>
        <w:t>основы профилактики профессиональных заболеваний специалистов со средним медицинским образованием;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обращение с лекарственными препаратами, медицинскими изделиями, химическими средствами, использующимися в лечебно-диагностическом процессе;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Style w:val="FontStyle23"/>
          <w:sz w:val="28"/>
          <w:szCs w:val="28"/>
        </w:rPr>
      </w:pPr>
      <w:r>
        <w:rPr>
          <w:bCs/>
          <w:sz w:val="28"/>
          <w:szCs w:val="28"/>
        </w:rPr>
        <w:t xml:space="preserve">экстренная медицинская помощь при состояниях, </w:t>
      </w:r>
      <w:r>
        <w:rPr>
          <w:rStyle w:val="FontStyle23"/>
          <w:sz w:val="28"/>
          <w:szCs w:val="28"/>
        </w:rPr>
        <w:t>представляющих угрозу жизни пациента,</w:t>
      </w:r>
      <w:r>
        <w:rPr>
          <w:sz w:val="28"/>
          <w:szCs w:val="28"/>
        </w:rPr>
        <w:t xml:space="preserve"> правила проведения сердечно-легочной реанимации.</w:t>
      </w:r>
    </w:p>
    <w:p w:rsidR="00D12A08" w:rsidRDefault="00D12A08" w:rsidP="00D12A08">
      <w:pPr>
        <w:tabs>
          <w:tab w:val="left" w:pos="426"/>
        </w:tabs>
        <w:ind w:firstLine="709"/>
        <w:jc w:val="both"/>
      </w:pPr>
    </w:p>
    <w:p w:rsidR="00D12A08" w:rsidRDefault="00D12A08" w:rsidP="00D12A08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055074" w:rsidRDefault="00055074"/>
    <w:sectPr w:rsidR="0005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3AFB"/>
    <w:multiLevelType w:val="hybridMultilevel"/>
    <w:tmpl w:val="CCA45CD0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92"/>
    <w:rsid w:val="00055074"/>
    <w:rsid w:val="000A7092"/>
    <w:rsid w:val="002F6273"/>
    <w:rsid w:val="003770B8"/>
    <w:rsid w:val="00D12A08"/>
    <w:rsid w:val="00F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D60A6-A005-4DBF-B97E-D202F408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0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08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D12A0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ТМ</dc:creator>
  <cp:keywords/>
  <dc:description/>
  <cp:lastModifiedBy>Бойцова ТМ</cp:lastModifiedBy>
  <cp:revision>7</cp:revision>
  <dcterms:created xsi:type="dcterms:W3CDTF">2021-02-24T11:08:00Z</dcterms:created>
  <dcterms:modified xsi:type="dcterms:W3CDTF">2021-03-01T11:35:00Z</dcterms:modified>
</cp:coreProperties>
</file>