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8C7" w:rsidRDefault="005648C7" w:rsidP="0056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«Первичная медико-профилактическая помощь населению»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0"/>
        <w:gridCol w:w="4961"/>
        <w:gridCol w:w="808"/>
        <w:gridCol w:w="767"/>
        <w:gridCol w:w="767"/>
        <w:gridCol w:w="764"/>
        <w:gridCol w:w="738"/>
      </w:tblGrid>
      <w:tr w:rsidR="005648C7" w:rsidTr="005648C7">
        <w:trPr>
          <w:trHeight w:val="32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</w:t>
            </w:r>
          </w:p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</w:tr>
      <w:tr w:rsidR="005648C7" w:rsidTr="005648C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648C7" w:rsidTr="005648C7">
        <w:trPr>
          <w:trHeight w:val="32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</w:tr>
      <w:tr w:rsidR="005648C7" w:rsidTr="005648C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rPr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</w:tr>
      <w:tr w:rsidR="005648C7" w:rsidTr="005648C7">
        <w:trPr>
          <w:trHeight w:val="32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both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ПМ 1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sz w:val="24"/>
                <w:szCs w:val="24"/>
              </w:rPr>
              <w:t>первичной медико-профилактической помощи населению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648C7" w:rsidTr="005648C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rPr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8C7" w:rsidTr="005648C7">
        <w:trPr>
          <w:trHeight w:val="3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8C7" w:rsidTr="005648C7">
        <w:trPr>
          <w:trHeight w:val="3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C7" w:rsidRDefault="005648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7" w:rsidRDefault="005648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5648C7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8350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2021-03-01T03:56:00Z</dcterms:modified>
</cp:coreProperties>
</file>