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5CA3" w:rsidRPr="00F21D6C" w:rsidRDefault="001B5CA3" w:rsidP="001B5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F21D6C">
        <w:rPr>
          <w:b/>
          <w:bCs/>
          <w:sz w:val="28"/>
          <w:szCs w:val="28"/>
        </w:rPr>
        <w:t>«Сестринское дело в детской офтальмологии»</w:t>
      </w:r>
    </w:p>
    <w:bookmarkEnd w:id="0"/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395"/>
        <w:gridCol w:w="708"/>
        <w:gridCol w:w="709"/>
        <w:gridCol w:w="567"/>
        <w:gridCol w:w="851"/>
        <w:gridCol w:w="708"/>
        <w:gridCol w:w="993"/>
      </w:tblGrid>
      <w:tr w:rsidR="001B5CA3" w:rsidRPr="00F21D6C" w:rsidTr="001B5CA3">
        <w:tc>
          <w:tcPr>
            <w:tcW w:w="454" w:type="dxa"/>
            <w:vMerge w:val="restart"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№</w:t>
            </w:r>
          </w:p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п/п</w:t>
            </w:r>
          </w:p>
        </w:tc>
        <w:tc>
          <w:tcPr>
            <w:tcW w:w="4395" w:type="dxa"/>
            <w:vMerge w:val="restart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Наименование</w:t>
            </w:r>
          </w:p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24"/>
                <w:szCs w:val="24"/>
              </w:rPr>
              <w:t>модулей</w:t>
            </w:r>
          </w:p>
        </w:tc>
        <w:tc>
          <w:tcPr>
            <w:tcW w:w="708" w:type="dxa"/>
            <w:vMerge w:val="restart"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Всего</w:t>
            </w:r>
          </w:p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часов</w:t>
            </w:r>
          </w:p>
        </w:tc>
        <w:tc>
          <w:tcPr>
            <w:tcW w:w="2835" w:type="dxa"/>
            <w:gridSpan w:val="4"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В том числе часов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B5CA3" w:rsidRPr="00F21D6C" w:rsidRDefault="001B5CA3" w:rsidP="00342356">
            <w:pPr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Форма контроля</w:t>
            </w:r>
          </w:p>
        </w:tc>
      </w:tr>
      <w:tr w:rsidR="001B5CA3" w:rsidRPr="00F21D6C" w:rsidTr="001B5CA3">
        <w:trPr>
          <w:trHeight w:val="659"/>
        </w:trPr>
        <w:tc>
          <w:tcPr>
            <w:tcW w:w="454" w:type="dxa"/>
            <w:vMerge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proofErr w:type="spellStart"/>
            <w:r w:rsidRPr="00F21D6C">
              <w:rPr>
                <w:sz w:val="18"/>
                <w:szCs w:val="18"/>
              </w:rPr>
              <w:t>теоре-тические</w:t>
            </w:r>
            <w:proofErr w:type="spellEnd"/>
            <w:r w:rsidRPr="00F21D6C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18" w:type="dxa"/>
            <w:gridSpan w:val="2"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практическая подготовка</w:t>
            </w:r>
          </w:p>
        </w:tc>
        <w:tc>
          <w:tcPr>
            <w:tcW w:w="708" w:type="dxa"/>
            <w:vMerge w:val="restart"/>
          </w:tcPr>
          <w:p w:rsidR="001B5CA3" w:rsidRPr="00F21D6C" w:rsidRDefault="001B5CA3" w:rsidP="00342356">
            <w:pPr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само-стоя-</w:t>
            </w:r>
            <w:proofErr w:type="spellStart"/>
            <w:r w:rsidRPr="00F21D6C">
              <w:rPr>
                <w:sz w:val="18"/>
                <w:szCs w:val="18"/>
              </w:rPr>
              <w:t>тель</w:t>
            </w:r>
            <w:proofErr w:type="spellEnd"/>
            <w:r w:rsidRPr="00F21D6C">
              <w:rPr>
                <w:sz w:val="18"/>
                <w:szCs w:val="18"/>
              </w:rPr>
              <w:t>-</w:t>
            </w:r>
            <w:proofErr w:type="spellStart"/>
            <w:r w:rsidRPr="00F21D6C">
              <w:rPr>
                <w:sz w:val="18"/>
                <w:szCs w:val="18"/>
              </w:rPr>
              <w:t>ная</w:t>
            </w:r>
            <w:proofErr w:type="spellEnd"/>
            <w:r w:rsidRPr="00F21D6C"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993" w:type="dxa"/>
            <w:vMerge/>
            <w:shd w:val="clear" w:color="auto" w:fill="auto"/>
          </w:tcPr>
          <w:p w:rsidR="001B5CA3" w:rsidRPr="00F21D6C" w:rsidRDefault="001B5CA3" w:rsidP="00342356">
            <w:pPr>
              <w:rPr>
                <w:sz w:val="18"/>
                <w:szCs w:val="18"/>
              </w:rPr>
            </w:pPr>
          </w:p>
        </w:tc>
      </w:tr>
      <w:tr w:rsidR="001B5CA3" w:rsidRPr="00F21D6C" w:rsidTr="001B5CA3">
        <w:trPr>
          <w:trHeight w:val="267"/>
        </w:trPr>
        <w:tc>
          <w:tcPr>
            <w:tcW w:w="454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4395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708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709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567" w:type="dxa"/>
          </w:tcPr>
          <w:p w:rsidR="001B5CA3" w:rsidRPr="00F21D6C" w:rsidRDefault="001B5CA3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тренинг</w:t>
            </w:r>
          </w:p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r w:rsidRPr="00F21D6C">
              <w:rPr>
                <w:sz w:val="18"/>
                <w:szCs w:val="18"/>
              </w:rPr>
              <w:t>(</w:t>
            </w:r>
            <w:proofErr w:type="spellStart"/>
            <w:r w:rsidRPr="00F21D6C">
              <w:rPr>
                <w:sz w:val="18"/>
                <w:szCs w:val="18"/>
              </w:rPr>
              <w:t>практ</w:t>
            </w:r>
            <w:proofErr w:type="spellEnd"/>
            <w:r w:rsidRPr="00F21D6C">
              <w:rPr>
                <w:sz w:val="18"/>
                <w:szCs w:val="18"/>
              </w:rPr>
              <w:t>. занятия)</w:t>
            </w:r>
          </w:p>
        </w:tc>
        <w:tc>
          <w:tcPr>
            <w:tcW w:w="851" w:type="dxa"/>
          </w:tcPr>
          <w:p w:rsidR="001B5CA3" w:rsidRPr="00F21D6C" w:rsidRDefault="001B5CA3" w:rsidP="003423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симул</w:t>
            </w:r>
            <w:r w:rsidRPr="00F21D6C">
              <w:rPr>
                <w:sz w:val="18"/>
                <w:szCs w:val="18"/>
              </w:rPr>
              <w:t>-ционные</w:t>
            </w:r>
            <w:proofErr w:type="spellEnd"/>
            <w:r w:rsidRPr="00F21D6C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708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B5CA3" w:rsidRPr="00F21D6C" w:rsidRDefault="001B5CA3" w:rsidP="00342356">
            <w:pPr>
              <w:jc w:val="center"/>
            </w:pPr>
          </w:p>
        </w:tc>
      </w:tr>
      <w:tr w:rsidR="001B5CA3" w:rsidRPr="00F21D6C" w:rsidTr="001B5CA3">
        <w:tc>
          <w:tcPr>
            <w:tcW w:w="454" w:type="dxa"/>
            <w:vMerge w:val="restart"/>
          </w:tcPr>
          <w:p w:rsidR="001B5CA3" w:rsidRPr="00F21D6C" w:rsidRDefault="001B5CA3" w:rsidP="00342356">
            <w:pPr>
              <w:jc w:val="center"/>
            </w:pPr>
            <w:r w:rsidRPr="00F21D6C">
              <w:t>1</w:t>
            </w:r>
          </w:p>
        </w:tc>
        <w:tc>
          <w:tcPr>
            <w:tcW w:w="4395" w:type="dxa"/>
          </w:tcPr>
          <w:p w:rsidR="001B5CA3" w:rsidRPr="00F21D6C" w:rsidRDefault="001B5CA3" w:rsidP="001B5CA3">
            <w:pPr>
              <w:jc w:val="both"/>
            </w:pPr>
            <w:r w:rsidRPr="00F21D6C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708" w:type="dxa"/>
            <w:vAlign w:val="center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B5CA3" w:rsidRPr="00F21D6C" w:rsidRDefault="001B5CA3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5CA3" w:rsidRPr="00F21D6C" w:rsidRDefault="001B5CA3" w:rsidP="00342356">
            <w:pPr>
              <w:jc w:val="both"/>
              <w:rPr>
                <w:sz w:val="20"/>
                <w:szCs w:val="20"/>
              </w:rPr>
            </w:pPr>
          </w:p>
        </w:tc>
      </w:tr>
      <w:tr w:rsidR="001B5CA3" w:rsidRPr="00F21D6C" w:rsidTr="001B5CA3">
        <w:tc>
          <w:tcPr>
            <w:tcW w:w="454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4395" w:type="dxa"/>
          </w:tcPr>
          <w:p w:rsidR="001B5CA3" w:rsidRPr="00F21D6C" w:rsidRDefault="001B5CA3" w:rsidP="001B5CA3">
            <w:pPr>
              <w:jc w:val="both"/>
            </w:pPr>
            <w:r w:rsidRPr="00F21D6C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708" w:type="dxa"/>
          </w:tcPr>
          <w:p w:rsidR="001B5CA3" w:rsidRPr="00F21D6C" w:rsidRDefault="001B5CA3" w:rsidP="00342356">
            <w:pPr>
              <w:jc w:val="center"/>
            </w:pPr>
            <w:r w:rsidRPr="00F21D6C">
              <w:t>2</w:t>
            </w:r>
          </w:p>
        </w:tc>
        <w:tc>
          <w:tcPr>
            <w:tcW w:w="709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567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851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708" w:type="dxa"/>
          </w:tcPr>
          <w:p w:rsidR="001B5CA3" w:rsidRPr="00F21D6C" w:rsidRDefault="001B5CA3" w:rsidP="0034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зачет</w:t>
            </w:r>
          </w:p>
        </w:tc>
      </w:tr>
      <w:tr w:rsidR="001B5CA3" w:rsidRPr="00F21D6C" w:rsidTr="001B5CA3">
        <w:tc>
          <w:tcPr>
            <w:tcW w:w="454" w:type="dxa"/>
            <w:vMerge w:val="restart"/>
          </w:tcPr>
          <w:p w:rsidR="001B5CA3" w:rsidRPr="00F21D6C" w:rsidRDefault="001B5CA3" w:rsidP="00342356">
            <w:pPr>
              <w:jc w:val="center"/>
            </w:pPr>
            <w:r w:rsidRPr="00F21D6C">
              <w:t>4</w:t>
            </w:r>
          </w:p>
        </w:tc>
        <w:tc>
          <w:tcPr>
            <w:tcW w:w="4395" w:type="dxa"/>
          </w:tcPr>
          <w:p w:rsidR="001B5CA3" w:rsidRPr="00F21D6C" w:rsidRDefault="001B5CA3" w:rsidP="001B5CA3">
            <w:pPr>
              <w:jc w:val="both"/>
            </w:pPr>
            <w:r w:rsidRPr="00F21D6C">
              <w:rPr>
                <w:sz w:val="24"/>
                <w:szCs w:val="24"/>
              </w:rPr>
              <w:t>ПМ.1 «Сестринское дело в детской офтальмологии»</w:t>
            </w:r>
          </w:p>
        </w:tc>
        <w:tc>
          <w:tcPr>
            <w:tcW w:w="708" w:type="dxa"/>
            <w:vAlign w:val="center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B5CA3" w:rsidRPr="00F21D6C" w:rsidRDefault="001B5CA3" w:rsidP="00342356">
            <w:pPr>
              <w:jc w:val="center"/>
            </w:pPr>
            <w:r w:rsidRPr="00F21D6C">
              <w:t>26</w:t>
            </w:r>
          </w:p>
        </w:tc>
        <w:tc>
          <w:tcPr>
            <w:tcW w:w="567" w:type="dxa"/>
          </w:tcPr>
          <w:p w:rsidR="001B5CA3" w:rsidRPr="00F21D6C" w:rsidRDefault="001B5CA3" w:rsidP="00342356">
            <w:pPr>
              <w:jc w:val="center"/>
            </w:pPr>
            <w:r w:rsidRPr="00F21D6C">
              <w:t>76</w:t>
            </w:r>
          </w:p>
        </w:tc>
        <w:tc>
          <w:tcPr>
            <w:tcW w:w="851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708" w:type="dxa"/>
          </w:tcPr>
          <w:p w:rsidR="001B5CA3" w:rsidRPr="00F21D6C" w:rsidRDefault="001B5CA3" w:rsidP="0034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5CA3" w:rsidRPr="00F21D6C" w:rsidRDefault="001B5CA3" w:rsidP="00342356">
            <w:pPr>
              <w:jc w:val="center"/>
              <w:rPr>
                <w:sz w:val="20"/>
                <w:szCs w:val="20"/>
              </w:rPr>
            </w:pPr>
          </w:p>
        </w:tc>
      </w:tr>
      <w:tr w:rsidR="001B5CA3" w:rsidRPr="00F21D6C" w:rsidTr="001B5CA3">
        <w:tc>
          <w:tcPr>
            <w:tcW w:w="454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4395" w:type="dxa"/>
          </w:tcPr>
          <w:p w:rsidR="001B5CA3" w:rsidRPr="00F21D6C" w:rsidRDefault="001B5CA3" w:rsidP="001B5CA3">
            <w:pPr>
              <w:jc w:val="both"/>
              <w:rPr>
                <w:bCs/>
                <w:lang w:eastAsia="ru-RU"/>
              </w:rPr>
            </w:pPr>
            <w:r w:rsidRPr="00F21D6C">
              <w:t>Промежуточная аттестация по ПМ.1</w:t>
            </w:r>
          </w:p>
        </w:tc>
        <w:tc>
          <w:tcPr>
            <w:tcW w:w="708" w:type="dxa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567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851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708" w:type="dxa"/>
          </w:tcPr>
          <w:p w:rsidR="001B5CA3" w:rsidRPr="00F21D6C" w:rsidRDefault="001B5CA3" w:rsidP="00342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зачет</w:t>
            </w:r>
          </w:p>
        </w:tc>
      </w:tr>
      <w:tr w:rsidR="001B5CA3" w:rsidRPr="00F21D6C" w:rsidTr="001B5CA3">
        <w:tc>
          <w:tcPr>
            <w:tcW w:w="454" w:type="dxa"/>
            <w:vMerge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4395" w:type="dxa"/>
          </w:tcPr>
          <w:p w:rsidR="001B5CA3" w:rsidRPr="00F21D6C" w:rsidRDefault="001B5CA3" w:rsidP="001B5CA3">
            <w:pPr>
              <w:jc w:val="both"/>
            </w:pPr>
            <w:r w:rsidRPr="00F21D6C">
              <w:t>Итоговая аттестация</w:t>
            </w:r>
          </w:p>
        </w:tc>
        <w:tc>
          <w:tcPr>
            <w:tcW w:w="708" w:type="dxa"/>
          </w:tcPr>
          <w:p w:rsidR="001B5CA3" w:rsidRPr="00F21D6C" w:rsidRDefault="001B5CA3" w:rsidP="00342356">
            <w:pPr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567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851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708" w:type="dxa"/>
          </w:tcPr>
          <w:p w:rsidR="001B5CA3" w:rsidRPr="00F21D6C" w:rsidRDefault="001B5CA3" w:rsidP="003423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5CA3" w:rsidRPr="00F21D6C" w:rsidRDefault="001B5CA3" w:rsidP="00342356">
            <w:pPr>
              <w:rPr>
                <w:sz w:val="20"/>
                <w:szCs w:val="20"/>
              </w:rPr>
            </w:pPr>
            <w:r w:rsidRPr="00F21D6C">
              <w:rPr>
                <w:sz w:val="20"/>
                <w:szCs w:val="20"/>
              </w:rPr>
              <w:t>экзамен</w:t>
            </w:r>
          </w:p>
        </w:tc>
      </w:tr>
      <w:tr w:rsidR="001B5CA3" w:rsidRPr="00F21D6C" w:rsidTr="001B5CA3">
        <w:tc>
          <w:tcPr>
            <w:tcW w:w="454" w:type="dxa"/>
          </w:tcPr>
          <w:p w:rsidR="001B5CA3" w:rsidRPr="00F21D6C" w:rsidRDefault="001B5CA3" w:rsidP="00342356">
            <w:pPr>
              <w:jc w:val="center"/>
            </w:pPr>
          </w:p>
        </w:tc>
        <w:tc>
          <w:tcPr>
            <w:tcW w:w="4395" w:type="dxa"/>
          </w:tcPr>
          <w:p w:rsidR="001B5CA3" w:rsidRPr="00F21D6C" w:rsidRDefault="001B5CA3" w:rsidP="00342356">
            <w:r w:rsidRPr="00F21D6C">
              <w:t>ИТОГО</w:t>
            </w:r>
          </w:p>
        </w:tc>
        <w:tc>
          <w:tcPr>
            <w:tcW w:w="708" w:type="dxa"/>
            <w:vAlign w:val="center"/>
          </w:tcPr>
          <w:p w:rsidR="001B5CA3" w:rsidRPr="00F21D6C" w:rsidRDefault="001B5CA3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1D6C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1B5CA3" w:rsidRPr="00F21D6C" w:rsidRDefault="001B5CA3" w:rsidP="00342356">
            <w:pPr>
              <w:jc w:val="center"/>
            </w:pPr>
            <w:r w:rsidRPr="00F21D6C">
              <w:t>44</w:t>
            </w:r>
          </w:p>
        </w:tc>
        <w:tc>
          <w:tcPr>
            <w:tcW w:w="567" w:type="dxa"/>
          </w:tcPr>
          <w:p w:rsidR="001B5CA3" w:rsidRPr="00F21D6C" w:rsidRDefault="001B5CA3" w:rsidP="00342356">
            <w:pPr>
              <w:jc w:val="center"/>
            </w:pPr>
            <w:r w:rsidRPr="00F21D6C">
              <w:t>88</w:t>
            </w:r>
          </w:p>
        </w:tc>
        <w:tc>
          <w:tcPr>
            <w:tcW w:w="851" w:type="dxa"/>
          </w:tcPr>
          <w:p w:rsidR="001B5CA3" w:rsidRPr="00F21D6C" w:rsidRDefault="001B5CA3" w:rsidP="00342356">
            <w:pPr>
              <w:jc w:val="center"/>
            </w:pPr>
            <w:r w:rsidRPr="00F21D6C">
              <w:t>6</w:t>
            </w:r>
          </w:p>
        </w:tc>
        <w:tc>
          <w:tcPr>
            <w:tcW w:w="708" w:type="dxa"/>
          </w:tcPr>
          <w:p w:rsidR="001B5CA3" w:rsidRPr="00F21D6C" w:rsidRDefault="001B5CA3" w:rsidP="00342356"/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B5CA3" w:rsidRPr="00F21D6C" w:rsidRDefault="001B5CA3" w:rsidP="00342356"/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1B5CA3"/>
    <w:rsid w:val="007156E0"/>
    <w:rsid w:val="00872B10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7E0E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4</cp:revision>
  <dcterms:created xsi:type="dcterms:W3CDTF">2021-02-24T09:29:00Z</dcterms:created>
  <dcterms:modified xsi:type="dcterms:W3CDTF">2021-02-25T04:33:00Z</dcterms:modified>
</cp:coreProperties>
</file>