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E0" w:rsidRDefault="007156E0" w:rsidP="007156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ПРОФЕССИОНАЛЬНАЯ ПРОГРАММА П</w:t>
      </w:r>
      <w:r w:rsidR="006D6C96">
        <w:rPr>
          <w:b/>
          <w:bCs/>
          <w:sz w:val="28"/>
          <w:szCs w:val="28"/>
        </w:rPr>
        <w:t>РОФЕССИОНАЛЬНОЙ ПЕРЕПОДГОТОВКИ ПО СПЕЦИАЛЬНОСТИ</w:t>
      </w:r>
    </w:p>
    <w:p w:rsidR="007156E0" w:rsidRDefault="007156E0" w:rsidP="007156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16B" w:rsidRPr="006D593E" w:rsidRDefault="008A616B" w:rsidP="008A61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93E">
        <w:rPr>
          <w:b/>
          <w:bCs/>
          <w:sz w:val="28"/>
          <w:szCs w:val="28"/>
        </w:rPr>
        <w:t>«Сестринское дело»</w:t>
      </w:r>
    </w:p>
    <w:p w:rsidR="00D377FD" w:rsidRPr="00D377FD" w:rsidRDefault="00D377FD" w:rsidP="00D377FD">
      <w:pPr>
        <w:rPr>
          <w:lang w:eastAsia="ru-RU"/>
        </w:rPr>
      </w:pPr>
    </w:p>
    <w:p w:rsidR="007156E0" w:rsidRDefault="007156E0" w:rsidP="007156E0">
      <w:pPr>
        <w:tabs>
          <w:tab w:val="left" w:pos="8364"/>
        </w:tabs>
        <w:jc w:val="center"/>
        <w:rPr>
          <w:b/>
          <w:sz w:val="28"/>
          <w:szCs w:val="28"/>
        </w:rPr>
      </w:pPr>
      <w:r w:rsidRPr="007156E0">
        <w:rPr>
          <w:b/>
          <w:sz w:val="28"/>
          <w:szCs w:val="28"/>
        </w:rPr>
        <w:t>Учебный план</w:t>
      </w:r>
    </w:p>
    <w:p w:rsidR="006D6C96" w:rsidRDefault="006D6C96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6D6C96" w:rsidRPr="00504830" w:rsidTr="006E5E27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D6C96" w:rsidRPr="00504830" w:rsidTr="006E5E27">
        <w:trPr>
          <w:gridAfter w:val="1"/>
          <w:wAfter w:w="8" w:type="dxa"/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504830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504830" w:rsidTr="006E5E27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Рабочая программа учебного модуля «Ведение медицинской документации, организация деятельности находящегося в распоряжении медицинского персонала</w:t>
            </w:r>
            <w:r w:rsidRPr="00504830">
              <w:t>»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both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Ведение медицинской документации</w:t>
            </w:r>
          </w:p>
          <w:p w:rsidR="006D6C96" w:rsidRPr="00504830" w:rsidRDefault="006D6C96" w:rsidP="006E5E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504830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both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04830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b/>
                <w:sz w:val="28"/>
                <w:szCs w:val="28"/>
              </w:rPr>
            </w:pPr>
            <w:r w:rsidRPr="00504830">
              <w:rPr>
                <w:sz w:val="24"/>
                <w:szCs w:val="24"/>
              </w:rPr>
              <w:t xml:space="preserve">Рабочая программа учебного модуля </w:t>
            </w:r>
            <w:r w:rsidRPr="00504830">
              <w:rPr>
                <w:b/>
                <w:bCs/>
                <w:sz w:val="28"/>
                <w:szCs w:val="28"/>
                <w:lang w:bidi="ru-RU"/>
              </w:rPr>
              <w:t>«</w:t>
            </w:r>
            <w:r w:rsidRPr="00504830">
              <w:rPr>
                <w:sz w:val="24"/>
                <w:szCs w:val="24"/>
              </w:rPr>
              <w:t>Оказание медицинской помощи в экстренной форме»</w:t>
            </w:r>
          </w:p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both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</w:p>
        </w:tc>
      </w:tr>
      <w:tr w:rsidR="006D6C96" w:rsidRPr="00504830" w:rsidTr="006E5E27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модуля </w:t>
            </w:r>
            <w:r w:rsidRPr="005048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 w:rsidRPr="005048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contextualSpacing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Организация и оказание медицинской помощи</w:t>
            </w:r>
          </w:p>
          <w:p w:rsidR="006D6C96" w:rsidRPr="00504830" w:rsidRDefault="006D6C96" w:rsidP="006E5E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 xml:space="preserve">ТК 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contextualSpacing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Осуществление сестринского ухода и наблюдения за пациентами</w:t>
            </w:r>
          </w:p>
          <w:p w:rsidR="006D6C96" w:rsidRPr="00504830" w:rsidRDefault="006D6C96" w:rsidP="006E5E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ПК</w:t>
            </w:r>
          </w:p>
        </w:tc>
      </w:tr>
      <w:tr w:rsidR="006D6C96" w:rsidRPr="00504830" w:rsidTr="006E5E27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модуля «Проведение мероприятий по профилактике инфекций, связанных с оказанием медицинской помощи</w:t>
            </w:r>
            <w:r w:rsidRPr="005048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contextualSpacing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Организация и проведение мероприятий по профилактике инфекций, связанных с оказанием медицинской помощи</w:t>
            </w:r>
          </w:p>
          <w:p w:rsidR="006D6C96" w:rsidRPr="00504830" w:rsidRDefault="006D6C96" w:rsidP="006E5E2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ПК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модуля «Проведение мероприятий по профилактике неинфекционных и инфекционных заболеваний, формированию здорового образа жизни</w:t>
            </w:r>
            <w:r w:rsidRPr="005048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contextualSpacing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Организация и проведение мероприятий по профилактике неинфекционных и инфекционных заболеваний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ТК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contextualSpacing/>
              <w:jc w:val="both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Предупреждение неинфекционных заболеваний среди населения</w:t>
            </w:r>
          </w:p>
          <w:p w:rsidR="006D6C96" w:rsidRPr="00504830" w:rsidRDefault="006D6C96" w:rsidP="006E5E2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ПК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Рабочая программа учебного модуля «Клиническое использование крови и (или) ее компонентов</w:t>
            </w:r>
            <w:r w:rsidRPr="00504830">
              <w:rPr>
                <w:bCs/>
                <w:sz w:val="24"/>
                <w:szCs w:val="24"/>
              </w:rPr>
              <w:t>»</w:t>
            </w:r>
            <w:r w:rsidRPr="00504830">
              <w:rPr>
                <w:rFonts w:eastAsia="Calibri"/>
                <w:sz w:val="24"/>
                <w:szCs w:val="24"/>
              </w:rPr>
              <w:t xml:space="preserve"> </w:t>
            </w:r>
            <w:r w:rsidRPr="0050483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 xml:space="preserve">Принципы клинического использования крови и (или) ее компонентов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ПК</w:t>
            </w:r>
          </w:p>
        </w:tc>
      </w:tr>
      <w:tr w:rsidR="006D6C96" w:rsidRPr="00504830" w:rsidTr="006E5E27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b/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ПК</w:t>
            </w: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504830" w:rsidTr="006E5E27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6" w:rsidRPr="00504830" w:rsidRDefault="006D6C96" w:rsidP="006E5E27">
            <w:pPr>
              <w:jc w:val="center"/>
              <w:rPr>
                <w:sz w:val="24"/>
                <w:szCs w:val="24"/>
              </w:rPr>
            </w:pPr>
            <w:r w:rsidRPr="00504830">
              <w:rPr>
                <w:sz w:val="24"/>
                <w:szCs w:val="24"/>
              </w:rPr>
              <w:t>116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6" w:rsidRPr="00504830" w:rsidRDefault="006D6C96" w:rsidP="006E5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C96" w:rsidRDefault="006D6C96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6D6C96" w:rsidRDefault="006D6C96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6D6C96" w:rsidRDefault="006D6C96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6D6C96" w:rsidRDefault="006D6C96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156E0" w:rsidRPr="007156E0" w:rsidRDefault="007156E0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156E0" w:rsidRDefault="007156E0" w:rsidP="007156E0">
      <w:pPr>
        <w:tabs>
          <w:tab w:val="left" w:pos="8364"/>
        </w:tabs>
        <w:rPr>
          <w:sz w:val="28"/>
          <w:szCs w:val="28"/>
        </w:rPr>
      </w:pPr>
      <w:bookmarkStart w:id="0" w:name="_GoBack"/>
      <w:bookmarkEnd w:id="0"/>
    </w:p>
    <w:p w:rsidR="007156E0" w:rsidRDefault="007156E0" w:rsidP="007156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FC9" w:rsidRDefault="00D01FC9"/>
    <w:sectPr w:rsidR="00D01FC9" w:rsidSect="008A61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4A" w:rsidRDefault="002C7A4A" w:rsidP="006D6C96">
      <w:r>
        <w:separator/>
      </w:r>
    </w:p>
  </w:endnote>
  <w:endnote w:type="continuationSeparator" w:id="0">
    <w:p w:rsidR="002C7A4A" w:rsidRDefault="002C7A4A" w:rsidP="006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4A" w:rsidRDefault="002C7A4A" w:rsidP="006D6C96">
      <w:r>
        <w:separator/>
      </w:r>
    </w:p>
  </w:footnote>
  <w:footnote w:type="continuationSeparator" w:id="0">
    <w:p w:rsidR="002C7A4A" w:rsidRDefault="002C7A4A" w:rsidP="006D6C96">
      <w:r>
        <w:continuationSeparator/>
      </w:r>
    </w:p>
  </w:footnote>
  <w:footnote w:id="1">
    <w:p w:rsidR="006D6C96" w:rsidRDefault="006D6C96" w:rsidP="006D6C96">
      <w:pPr>
        <w:pStyle w:val="a4"/>
      </w:pPr>
      <w:r>
        <w:rPr>
          <w:rStyle w:val="a3"/>
        </w:rPr>
        <w:footnoteRef/>
      </w:r>
      <w:r>
        <w:t xml:space="preserve"> ПЗ - практические занятия, СЗ - семинарские занятия, ЛЗ - лабораторные занятия.</w:t>
      </w:r>
    </w:p>
  </w:footnote>
  <w:footnote w:id="2">
    <w:p w:rsidR="006D6C96" w:rsidRDefault="006D6C96" w:rsidP="006D6C96">
      <w:pPr>
        <w:pStyle w:val="a4"/>
      </w:pPr>
      <w:r>
        <w:rPr>
          <w:rStyle w:val="a3"/>
        </w:rPr>
        <w:footnoteRef/>
      </w:r>
      <w:r>
        <w:t xml:space="preserve"> ТК - текущий контроль.</w:t>
      </w:r>
    </w:p>
  </w:footnote>
  <w:footnote w:id="3">
    <w:p w:rsidR="006D6C96" w:rsidRDefault="006D6C96" w:rsidP="006D6C96">
      <w:pPr>
        <w:pStyle w:val="a4"/>
      </w:pPr>
      <w:r>
        <w:rPr>
          <w:rStyle w:val="a3"/>
        </w:rPr>
        <w:footnoteRef/>
      </w:r>
      <w:r>
        <w:t xml:space="preserve"> ПК - промежуточный контроль.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10"/>
    <w:rsid w:val="002C7A4A"/>
    <w:rsid w:val="006D6C96"/>
    <w:rsid w:val="007156E0"/>
    <w:rsid w:val="00872B10"/>
    <w:rsid w:val="008A616B"/>
    <w:rsid w:val="00D01FC9"/>
    <w:rsid w:val="00D3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ED0"/>
  <w15:chartTrackingRefBased/>
  <w15:docId w15:val="{0F3C7303-F0ED-478F-8BD5-EE81A31C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E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D377FD"/>
    <w:pPr>
      <w:keepNext/>
      <w:jc w:val="center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7FD"/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6C9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uiPriority w:val="99"/>
    <w:unhideWhenUsed/>
    <w:rsid w:val="006D6C96"/>
    <w:rPr>
      <w:vertAlign w:val="superscript"/>
    </w:rPr>
  </w:style>
  <w:style w:type="paragraph" w:styleId="a4">
    <w:name w:val="footnote text"/>
    <w:aliases w:val="Знак, Знак"/>
    <w:basedOn w:val="a"/>
    <w:link w:val="a5"/>
    <w:rsid w:val="006D6C96"/>
    <w:rPr>
      <w:sz w:val="20"/>
      <w:szCs w:val="20"/>
      <w:lang w:eastAsia="ru-RU"/>
    </w:rPr>
  </w:style>
  <w:style w:type="character" w:customStyle="1" w:styleId="a5">
    <w:name w:val="Текст сноски Знак"/>
    <w:aliases w:val="Знак Знак, Знак Знак"/>
    <w:basedOn w:val="a0"/>
    <w:link w:val="a4"/>
    <w:rsid w:val="006D6C9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Мещанкина ЕВ</cp:lastModifiedBy>
  <cp:revision>7</cp:revision>
  <dcterms:created xsi:type="dcterms:W3CDTF">2021-02-24T09:29:00Z</dcterms:created>
  <dcterms:modified xsi:type="dcterms:W3CDTF">2021-02-26T08:16:00Z</dcterms:modified>
</cp:coreProperties>
</file>